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EF" w:rsidRDefault="000563EF">
      <w:r>
        <w:t>Vocabulary Words/Terms Needed to Discuss and Analyze Drama</w:t>
      </w:r>
    </w:p>
    <w:p w:rsidR="000563EF" w:rsidRDefault="000563EF">
      <w:proofErr w:type="gramStart"/>
      <w:r>
        <w:t>From Elements of Literature (4</w:t>
      </w:r>
      <w:r w:rsidRPr="000563EF">
        <w:rPr>
          <w:vertAlign w:val="superscript"/>
        </w:rPr>
        <w:t>th</w:t>
      </w:r>
      <w:r>
        <w:t xml:space="preserve"> Course, 720-723).</w:t>
      </w:r>
      <w:proofErr w:type="gramEnd"/>
    </w:p>
    <w:p w:rsidR="000563EF" w:rsidRDefault="000563EF">
      <w:r w:rsidRPr="00E21BDF">
        <w:rPr>
          <w:b/>
        </w:rPr>
        <w:t>Drama</w:t>
      </w:r>
      <w:r>
        <w:t>: “a story that is enacted in real space and time by actors for a live audience.”</w:t>
      </w:r>
    </w:p>
    <w:p w:rsidR="000563EF" w:rsidRDefault="00BD1319">
      <w:r w:rsidRPr="00E21BDF">
        <w:rPr>
          <w:b/>
        </w:rPr>
        <w:t>Internal and External Conflicts</w:t>
      </w:r>
      <w:r>
        <w:t xml:space="preserve">: Characters may be conflicted within </w:t>
      </w:r>
      <w:proofErr w:type="gramStart"/>
      <w:r>
        <w:t>themselves</w:t>
      </w:r>
      <w:proofErr w:type="gramEnd"/>
      <w:r>
        <w:t xml:space="preserve"> (internal) or have a conflict with others or outside forces (external).</w:t>
      </w:r>
    </w:p>
    <w:p w:rsidR="00BD1319" w:rsidRDefault="00720099">
      <w:r w:rsidRPr="00E21BDF">
        <w:rPr>
          <w:b/>
        </w:rPr>
        <w:t>Basic Situation/”Set-Up”/Exposition</w:t>
      </w:r>
      <w:r>
        <w:t>: A drama will always start with an initial problem or situation that sets the basis and tone for the play. Look for a major problem to be resolved.</w:t>
      </w:r>
    </w:p>
    <w:p w:rsidR="00AF4274" w:rsidRDefault="00720099">
      <w:r w:rsidRPr="00E21BDF">
        <w:rPr>
          <w:b/>
        </w:rPr>
        <w:t>Complications</w:t>
      </w:r>
      <w:r>
        <w:t>: These are the conflicts</w:t>
      </w:r>
      <w:r w:rsidR="00AF4274">
        <w:t xml:space="preserve"> as they progress through the play</w:t>
      </w:r>
      <w:r>
        <w:t>.</w:t>
      </w:r>
      <w:r w:rsidR="00AF4274">
        <w:t xml:space="preserve"> “Rising action” would be all of the conflicts up to the climax of the play.</w:t>
      </w:r>
    </w:p>
    <w:p w:rsidR="00AF4274" w:rsidRDefault="00AF4274">
      <w:r w:rsidRPr="00660A5A">
        <w:rPr>
          <w:b/>
        </w:rPr>
        <w:t>Climax</w:t>
      </w:r>
      <w:r>
        <w:t>: This is the most tension-filled moment in the play, or the moment upon which the play’s conclusion will hinge.</w:t>
      </w:r>
    </w:p>
    <w:p w:rsidR="00AF4274" w:rsidRDefault="00AF4274">
      <w:r w:rsidRPr="00660A5A">
        <w:rPr>
          <w:b/>
        </w:rPr>
        <w:t>Resolution/Denouement</w:t>
      </w:r>
      <w:r>
        <w:t>: This is the conclusion of the play, or the final outcome of the character’s actions at the climax.</w:t>
      </w:r>
    </w:p>
    <w:p w:rsidR="00660A5A" w:rsidRDefault="00AF4274">
      <w:r w:rsidRPr="00660A5A">
        <w:rPr>
          <w:b/>
        </w:rPr>
        <w:t>Tragedy</w:t>
      </w:r>
      <w:r>
        <w:t xml:space="preserve">: A play that ends unhappily and which deals with deep elements and challenges of the human condition. </w:t>
      </w:r>
      <w:r w:rsidR="00660A5A">
        <w:t>Great pain is endured, but great lessons are learned through the tragedy.</w:t>
      </w:r>
      <w:r w:rsidR="000049AA">
        <w:t xml:space="preserve"> Tragedy “pits human limitations against the larger forces or destiny—an almighty power or an indifferent universe.”</w:t>
      </w:r>
      <w:r w:rsidR="003632CB">
        <w:t xml:space="preserve"> Characters are often noble or high-ranking. </w:t>
      </w:r>
    </w:p>
    <w:p w:rsidR="00660A5A" w:rsidRDefault="00660A5A">
      <w:r w:rsidRPr="00660A5A">
        <w:rPr>
          <w:b/>
        </w:rPr>
        <w:t>Tragic Hero</w:t>
      </w:r>
      <w:r>
        <w:t>: The protagonist of a tragedy, a “noble figure, who is admirable in many ways, but he or she has a tragic flaw.</w:t>
      </w:r>
    </w:p>
    <w:p w:rsidR="00720099" w:rsidRDefault="00660A5A">
      <w:r w:rsidRPr="00660A5A">
        <w:rPr>
          <w:b/>
        </w:rPr>
        <w:t>Tragic Flaw</w:t>
      </w:r>
      <w:r>
        <w:t xml:space="preserve">: The character failing which causes the fall of the tragic hero: pride, ambition, rebelliousness, jealousy, greed, etc. </w:t>
      </w:r>
      <w:r w:rsidR="00720099">
        <w:t xml:space="preserve"> </w:t>
      </w:r>
    </w:p>
    <w:p w:rsidR="002C6F7F" w:rsidRDefault="002C6F7F">
      <w:r w:rsidRPr="007213EB">
        <w:rPr>
          <w:b/>
        </w:rPr>
        <w:t>Comedy</w:t>
      </w:r>
      <w:r>
        <w:t xml:space="preserve">: A comedy ends happily and often has a plot progression centered </w:t>
      </w:r>
      <w:proofErr w:type="gramStart"/>
      <w:r>
        <w:t>around</w:t>
      </w:r>
      <w:proofErr w:type="gramEnd"/>
      <w:r>
        <w:t xml:space="preserve"> boy-meets-girl/loses girl/is reunited –progression, or something similar. Everyday </w:t>
      </w:r>
      <w:proofErr w:type="gramStart"/>
      <w:r>
        <w:t>people,</w:t>
      </w:r>
      <w:proofErr w:type="gramEnd"/>
      <w:r>
        <w:t xml:space="preserve"> and everyday activities are the characters and events portrayed in a comedy. </w:t>
      </w:r>
    </w:p>
    <w:p w:rsidR="007213EB" w:rsidRDefault="007213EB">
      <w:r w:rsidRPr="007213EB">
        <w:rPr>
          <w:b/>
        </w:rPr>
        <w:t>Setting:</w:t>
      </w:r>
      <w:r>
        <w:t xml:space="preserve"> This will be the location, the time period, the environment—either outside or inside, etc. Each Act, or even scene, may have a different setting. </w:t>
      </w:r>
      <w:r w:rsidR="0025093B">
        <w:t xml:space="preserve">Setting can be used to develop characters as well. </w:t>
      </w:r>
    </w:p>
    <w:p w:rsidR="00606ABD" w:rsidRDefault="009C39D7">
      <w:r w:rsidRPr="00606ABD">
        <w:rPr>
          <w:b/>
        </w:rPr>
        <w:t>Mood and Tone</w:t>
      </w:r>
      <w:r>
        <w:t xml:space="preserve">: </w:t>
      </w:r>
      <w:r w:rsidR="00606ABD">
        <w:t xml:space="preserve">This is also known as “atmosphere,” and it has to do with a feeling evoked by the scenery or the dialogue: gloomy, cheerful, angry, suspenseful, anxious, excited, fearful, etc. </w:t>
      </w:r>
      <w:r w:rsidR="00E97093">
        <w:t xml:space="preserve"> Tone has to do with how the author is treating the topic, and how the author feels about the topic: mocking, optimistic, angry, indignant, joyful, etc. </w:t>
      </w:r>
    </w:p>
    <w:p w:rsidR="005C16F3" w:rsidRDefault="005C16F3">
      <w:r w:rsidRPr="005C16F3">
        <w:rPr>
          <w:b/>
        </w:rPr>
        <w:t>Characterization:</w:t>
      </w:r>
      <w:r>
        <w:t xml:space="preserve"> The author/writer may use either </w:t>
      </w:r>
      <w:r w:rsidRPr="005C16F3">
        <w:rPr>
          <w:u w:val="single"/>
        </w:rPr>
        <w:t>direct or indirect characterization</w:t>
      </w:r>
      <w:r>
        <w:t xml:space="preserve"> to reveal characteristics</w:t>
      </w:r>
      <w:r w:rsidRPr="005C16F3">
        <w:rPr>
          <w:b/>
        </w:rPr>
        <w:t>. Indirect characterization</w:t>
      </w:r>
      <w:r>
        <w:t xml:space="preserve"> is what we pick up from other characters about a different character; this happens when they are speaking about him/her. </w:t>
      </w:r>
      <w:r w:rsidRPr="005C16F3">
        <w:rPr>
          <w:b/>
        </w:rPr>
        <w:t>Direct characterization</w:t>
      </w:r>
      <w:r>
        <w:t xml:space="preserve"> is what we learn about the character from him-or-herself, through actions or dialogue. </w:t>
      </w:r>
    </w:p>
    <w:p w:rsidR="00CE06BC" w:rsidRDefault="00DE5757">
      <w:r w:rsidRPr="00660B4D">
        <w:rPr>
          <w:b/>
        </w:rPr>
        <w:t>Stock Characters/Archetypes/Flat or Round Characters</w:t>
      </w:r>
      <w:r>
        <w:t xml:space="preserve">: </w:t>
      </w:r>
      <w:r w:rsidRPr="00660B4D">
        <w:rPr>
          <w:u w:val="single"/>
        </w:rPr>
        <w:t>Stock characters</w:t>
      </w:r>
      <w:r>
        <w:t xml:space="preserve"> may be those you’d find in any story: the fool, the wise woman, the handsome prince, etc. </w:t>
      </w:r>
      <w:r w:rsidRPr="00660B4D">
        <w:rPr>
          <w:u w:val="single"/>
        </w:rPr>
        <w:t>The archetypal characters</w:t>
      </w:r>
      <w:r>
        <w:t xml:space="preserve"> are those who represent a universal characteristic from ancient times and which may be an integral part of the human psyche, according to psychology: </w:t>
      </w:r>
      <w:r w:rsidR="00724A1B">
        <w:t xml:space="preserve">the fool, the wise woman, the hero, the heroine, etc. </w:t>
      </w:r>
      <w:r w:rsidR="00724A1B" w:rsidRPr="00660B4D">
        <w:rPr>
          <w:u w:val="single"/>
        </w:rPr>
        <w:t>Flat characters</w:t>
      </w:r>
      <w:r w:rsidR="00724A1B">
        <w:t xml:space="preserve"> are superficial and do not change; </w:t>
      </w:r>
      <w:bookmarkStart w:id="0" w:name="_GoBack"/>
      <w:r w:rsidR="00724A1B" w:rsidRPr="00660B4D">
        <w:rPr>
          <w:u w:val="single"/>
        </w:rPr>
        <w:t>round characters</w:t>
      </w:r>
      <w:r w:rsidR="00724A1B">
        <w:t xml:space="preserve"> </w:t>
      </w:r>
      <w:bookmarkEnd w:id="0"/>
      <w:r w:rsidR="00724A1B">
        <w:t xml:space="preserve">are changeable and they grow and learn from their lessons. </w:t>
      </w:r>
    </w:p>
    <w:sectPr w:rsidR="00CE06BC" w:rsidSect="00DE5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EF"/>
    <w:rsid w:val="000049AA"/>
    <w:rsid w:val="000563EF"/>
    <w:rsid w:val="0025093B"/>
    <w:rsid w:val="002C6F7F"/>
    <w:rsid w:val="002D684F"/>
    <w:rsid w:val="003632CB"/>
    <w:rsid w:val="005C16F3"/>
    <w:rsid w:val="00606ABD"/>
    <w:rsid w:val="00660A5A"/>
    <w:rsid w:val="00660B4D"/>
    <w:rsid w:val="00720099"/>
    <w:rsid w:val="007213EB"/>
    <w:rsid w:val="00724A1B"/>
    <w:rsid w:val="009C39D7"/>
    <w:rsid w:val="00AF4274"/>
    <w:rsid w:val="00BD1319"/>
    <w:rsid w:val="00CE06BC"/>
    <w:rsid w:val="00DE5757"/>
    <w:rsid w:val="00E21BDF"/>
    <w:rsid w:val="00E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Falls Public Schools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Wilcox</dc:creator>
  <cp:lastModifiedBy>Karen Wilcox</cp:lastModifiedBy>
  <cp:revision>16</cp:revision>
  <dcterms:created xsi:type="dcterms:W3CDTF">2015-02-02T15:48:00Z</dcterms:created>
  <dcterms:modified xsi:type="dcterms:W3CDTF">2015-02-02T16:39:00Z</dcterms:modified>
</cp:coreProperties>
</file>